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ind w:left="-426" w:right="-87"/>
        <w:jc w:val="center"/>
        <w:rPr>
          <w:rFonts w:ascii="Calibri" w:cs="Calibri" w:eastAsia="Calibri" w:hAnsi="Calibri"/>
          <w:b w:val="1"/>
          <w:color w:val="ed6ea7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ed6ea7"/>
          <w:sz w:val="28"/>
          <w:szCs w:val="28"/>
          <w:rtl w:val="0"/>
        </w:rPr>
        <w:t xml:space="preserve">REFERENCE FORM </w:t>
      </w:r>
    </w:p>
    <w:p w:rsidR="00000000" w:rsidDel="00000000" w:rsidP="00000000" w:rsidRDefault="00000000" w:rsidRPr="00000000" w14:paraId="00000001">
      <w:pPr>
        <w:spacing w:line="240" w:lineRule="auto"/>
        <w:ind w:left="-426" w:right="-87"/>
        <w:jc w:val="center"/>
        <w:rPr>
          <w:rFonts w:ascii="Calibri" w:cs="Calibri" w:eastAsia="Calibri" w:hAnsi="Calibri"/>
          <w:b w:val="1"/>
          <w:color w:val="ed6ea7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ed6ea7"/>
          <w:sz w:val="28"/>
          <w:szCs w:val="28"/>
          <w:rtl w:val="0"/>
        </w:rPr>
        <w:t xml:space="preserve">‘’Human Rights Studies &amp; Training Programme’’ </w:t>
      </w:r>
    </w:p>
    <w:p w:rsidR="00000000" w:rsidDel="00000000" w:rsidP="00000000" w:rsidRDefault="00000000" w:rsidRPr="00000000" w14:paraId="00000002">
      <w:pPr>
        <w:spacing w:line="240" w:lineRule="auto"/>
        <w:ind w:left="-426" w:right="-87"/>
        <w:jc w:val="center"/>
        <w:rPr>
          <w:rFonts w:ascii="Calibri" w:cs="Calibri" w:eastAsia="Calibri" w:hAnsi="Calibri"/>
          <w:b w:val="1"/>
          <w:color w:val="ed6ea7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426" w:right="-87"/>
        <w:jc w:val="center"/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426" w:right="-8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 Referee, </w:t>
      </w:r>
    </w:p>
    <w:p w:rsidR="00000000" w:rsidDel="00000000" w:rsidP="00000000" w:rsidRDefault="00000000" w:rsidRPr="00000000" w14:paraId="00000005">
      <w:pPr>
        <w:spacing w:line="240" w:lineRule="auto"/>
        <w:ind w:left="-426" w:right="-87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426" w:right="338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Please fill out this form and send it in PDF (but not as JPEG) format to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0000ff"/>
            <w:u w:val="single"/>
            <w:rtl w:val="0"/>
          </w:rPr>
          <w:t xml:space="preserve">adriano.remiddi@eiuc.org</w:t>
        </w:r>
      </w:hyperlink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and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000ff"/>
            <w:u w:val="single"/>
            <w:rtl w:val="0"/>
          </w:rPr>
          <w:t xml:space="preserve">lili.chen@eiuc.org</w:t>
        </w:r>
      </w:hyperlink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240" w:lineRule="auto"/>
        <w:ind w:left="-426" w:right="-87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5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67"/>
        <w:gridCol w:w="5168"/>
        <w:tblGridChange w:id="0">
          <w:tblGrid>
            <w:gridCol w:w="5167"/>
            <w:gridCol w:w="5168"/>
          </w:tblGrid>
        </w:tblGridChange>
      </w:tblGrid>
      <w:tr>
        <w:tc>
          <w:tcPr/>
          <w:p w:rsidR="00000000" w:rsidDel="00000000" w:rsidP="00000000" w:rsidRDefault="00000000" w:rsidRPr="00000000" w14:paraId="00000008">
            <w:pPr>
              <w:spacing w:line="240" w:lineRule="auto"/>
              <w:ind w:left="0" w:right="-87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 of Applicant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spacing w:line="240" w:lineRule="auto"/>
              <w:ind w:left="0" w:right="-87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 have known the applicant for (number of years)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line="240" w:lineRule="auto"/>
              <w:ind w:left="0" w:right="-87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capacity as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ind w:left="-426" w:right="-87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35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1"/>
        <w:gridCol w:w="1134"/>
        <w:gridCol w:w="1559"/>
        <w:gridCol w:w="1134"/>
        <w:gridCol w:w="1417"/>
        <w:gridCol w:w="1134"/>
        <w:gridCol w:w="1296"/>
        <w:tblGridChange w:id="0">
          <w:tblGrid>
            <w:gridCol w:w="2661"/>
            <w:gridCol w:w="1134"/>
            <w:gridCol w:w="1559"/>
            <w:gridCol w:w="1134"/>
            <w:gridCol w:w="1417"/>
            <w:gridCol w:w="1134"/>
            <w:gridCol w:w="1296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00F">
            <w:pPr>
              <w:spacing w:line="240" w:lineRule="auto"/>
              <w:ind w:left="0" w:right="-87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In the box below rate the applicant’s skills. Please tick the appropriate box: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spacing w:line="240" w:lineRule="auto"/>
              <w:ind w:left="0" w:right="-8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Top 10%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spacing w:line="240" w:lineRule="auto"/>
              <w:ind w:left="0" w:right="-8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Above average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spacing w:line="240" w:lineRule="auto"/>
              <w:ind w:left="0" w:right="-8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Average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spacing w:line="240" w:lineRule="auto"/>
              <w:ind w:left="0" w:right="-8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Below average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spacing w:line="240" w:lineRule="auto"/>
              <w:ind w:left="0" w:right="-8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Poor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spacing w:line="240" w:lineRule="auto"/>
              <w:ind w:left="0" w:right="-8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Don’t know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spacing w:line="240" w:lineRule="auto"/>
              <w:ind w:left="0" w:right="-8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Academic Ability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spacing w:line="240" w:lineRule="auto"/>
              <w:ind w:left="0" w:right="-8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Written expression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2B">
            <w:pPr>
              <w:spacing w:line="240" w:lineRule="auto"/>
              <w:ind w:left="0" w:right="-8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Research ability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spacing w:line="240" w:lineRule="auto"/>
              <w:ind w:left="0" w:right="-8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Practical experience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39">
            <w:pPr>
              <w:spacing w:line="240" w:lineRule="auto"/>
              <w:ind w:left="0" w:right="-8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Ability to work independently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40">
            <w:pPr>
              <w:spacing w:line="240" w:lineRule="auto"/>
              <w:ind w:left="0" w:right="-8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Motivation for study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47">
            <w:pPr>
              <w:spacing w:line="240" w:lineRule="auto"/>
              <w:ind w:left="0" w:right="-8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Knowledge of human rights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line="240" w:lineRule="auto"/>
        <w:ind w:left="0" w:right="-87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-87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would you rate the applicant’s proficiency in spoken and written English?</w:t>
      </w:r>
    </w:p>
    <w:tbl>
      <w:tblPr>
        <w:tblStyle w:val="Table3"/>
        <w:tblW w:w="10415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15"/>
        <w:tblGridChange w:id="0">
          <w:tblGrid>
            <w:gridCol w:w="1041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before="120" w:line="240" w:lineRule="auto"/>
              <w:ind w:left="-426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before="120" w:line="240" w:lineRule="auto"/>
              <w:ind w:left="-426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line="240" w:lineRule="auto"/>
        <w:ind w:left="-426" w:right="-87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338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attach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page comment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on the applicant’s suitability to undertaking a Masters programme. In particular, we will appreciate your genuine assessment of the applicant’s ability to undertake a research project and to produce academic papers, and their interest in human rights. Please attach your comment to this form.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87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426" w:right="-87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Referee Details</w:t>
      </w:r>
    </w:p>
    <w:tbl>
      <w:tblPr>
        <w:tblStyle w:val="Table4"/>
        <w:tblW w:w="10207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4"/>
        <w:gridCol w:w="8823"/>
        <w:tblGridChange w:id="0">
          <w:tblGrid>
            <w:gridCol w:w="1384"/>
            <w:gridCol w:w="882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6">
            <w:pPr>
              <w:spacing w:line="240" w:lineRule="auto"/>
              <w:ind w:left="34" w:right="-87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40" w:lineRule="auto"/>
              <w:ind w:left="-426" w:right="-87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8">
            <w:pPr>
              <w:spacing w:line="240" w:lineRule="auto"/>
              <w:ind w:left="0" w:right="-87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ind w:left="-426" w:right="-87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A">
            <w:pPr>
              <w:spacing w:line="240" w:lineRule="auto"/>
              <w:ind w:left="0" w:right="-87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Institution: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40" w:lineRule="auto"/>
              <w:ind w:left="-426" w:right="-87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C">
            <w:pPr>
              <w:spacing w:line="240" w:lineRule="auto"/>
              <w:ind w:left="0" w:right="-87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ind w:left="-426" w:right="-87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E">
            <w:pPr>
              <w:spacing w:line="240" w:lineRule="auto"/>
              <w:ind w:left="0" w:right="-87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Telephone: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ind w:left="-426" w:right="-87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tabs>
          <w:tab w:val="left" w:pos="4860"/>
        </w:tabs>
        <w:spacing w:line="240" w:lineRule="auto"/>
        <w:ind w:left="-426" w:right="-87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spacing w:after="200" w:before="0" w:line="240" w:lineRule="auto"/>
        <w:ind w:left="294" w:right="-87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note, we may contact you for further information about the applicant.</w:t>
      </w:r>
    </w:p>
    <w:p w:rsidR="00000000" w:rsidDel="00000000" w:rsidP="00000000" w:rsidRDefault="00000000" w:rsidRPr="00000000" w14:paraId="00000062">
      <w:pPr>
        <w:tabs>
          <w:tab w:val="left" w:pos="4860"/>
        </w:tabs>
        <w:spacing w:line="240" w:lineRule="auto"/>
        <w:ind w:left="-426" w:right="-87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5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78"/>
        <w:gridCol w:w="4978"/>
        <w:tblGridChange w:id="0">
          <w:tblGrid>
            <w:gridCol w:w="4978"/>
            <w:gridCol w:w="4978"/>
          </w:tblGrid>
        </w:tblGridChange>
      </w:tblGrid>
      <w:tr>
        <w:tc>
          <w:tcPr/>
          <w:p w:rsidR="00000000" w:rsidDel="00000000" w:rsidP="00000000" w:rsidRDefault="00000000" w:rsidRPr="00000000" w14:paraId="00000063">
            <w:pPr>
              <w:tabs>
                <w:tab w:val="left" w:pos="4860"/>
              </w:tabs>
              <w:spacing w:before="120" w:line="240" w:lineRule="auto"/>
              <w:ind w:left="0" w:right="-87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pos="4860"/>
              </w:tabs>
              <w:spacing w:before="120" w:line="240" w:lineRule="auto"/>
              <w:ind w:left="-426" w:right="-87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Datdate:</w:t>
            </w:r>
          </w:p>
        </w:tc>
      </w:tr>
    </w:tbl>
    <w:p w:rsidR="00000000" w:rsidDel="00000000" w:rsidP="00000000" w:rsidRDefault="00000000" w:rsidRPr="00000000" w14:paraId="00000065">
      <w:pPr>
        <w:spacing w:line="240" w:lineRule="auto"/>
        <w:ind w:left="0" w:right="0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-91" w:firstLine="425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ed6ea7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6ea7"/>
          <w:sz w:val="28"/>
          <w:szCs w:val="28"/>
          <w:u w:val="none"/>
          <w:shd w:fill="auto" w:val="clear"/>
          <w:vertAlign w:val="baseline"/>
          <w:rtl w:val="0"/>
        </w:rPr>
        <w:t xml:space="preserve">REFEREE COMMENT</w:t>
      </w:r>
    </w:p>
    <w:tbl>
      <w:tblPr>
        <w:tblStyle w:val="Table6"/>
        <w:tblW w:w="10435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35"/>
        <w:tblGridChange w:id="0">
          <w:tblGrid>
            <w:gridCol w:w="10435"/>
          </w:tblGrid>
        </w:tblGridChange>
      </w:tblGrid>
      <w:tr>
        <w:trPr>
          <w:trHeight w:val="12380" w:hRule="atLeast"/>
        </w:trPr>
        <w:tc>
          <w:tcPr/>
          <w:p w:rsidR="00000000" w:rsidDel="00000000" w:rsidP="00000000" w:rsidRDefault="00000000" w:rsidRPr="00000000" w14:paraId="00000067">
            <w:pPr>
              <w:spacing w:line="240" w:lineRule="auto"/>
              <w:ind w:left="0" w:right="-8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line="240" w:lineRule="auto"/>
        <w:ind w:left="-426" w:right="-87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/>
      <w:pgMar w:bottom="1276" w:top="2083" w:left="1080" w:right="70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Fakt Pro Med"/>
  <w:font w:name="Noto Sans Symbols"/>
  <w:font w:name="Fakt Pro No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ind w:left="-1080"/>
      <w:rPr/>
    </w:pPr>
    <w:r w:rsidDel="00000000" w:rsidR="00000000" w:rsidRPr="00000000">
      <w:rPr/>
      <w:drawing>
        <wp:inline distB="0" distT="0" distL="0" distR="0">
          <wp:extent cx="7543627" cy="832829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977" l="0" r="0" t="13462"/>
                  <a:stretch>
                    <a:fillRect/>
                  </a:stretch>
                </pic:blipFill>
                <pic:spPr>
                  <a:xfrm>
                    <a:off x="0" y="0"/>
                    <a:ext cx="7543627" cy="8328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ind w:left="-1080"/>
      <w:rPr/>
    </w:pPr>
    <w:r w:rsidDel="00000000" w:rsidR="00000000" w:rsidRPr="00000000">
      <w:rPr/>
      <w:drawing>
        <wp:inline distB="0" distT="0" distL="0" distR="0">
          <wp:extent cx="7539988" cy="115389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9988" cy="11538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29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Fakt Pro Nor" w:cs="Fakt Pro Nor" w:eastAsia="Fakt Pro Nor" w:hAnsi="Fakt Pro Nor"/>
        <w:sz w:val="22"/>
        <w:szCs w:val="22"/>
        <w:lang w:val="en-GB"/>
      </w:rPr>
    </w:rPrDefault>
    <w:pPrDefault>
      <w:pPr>
        <w:spacing w:line="259" w:lineRule="auto"/>
        <w:ind w:left="-425" w:right="-9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20" w:line="320" w:lineRule="auto"/>
    </w:pPr>
    <w:rPr>
      <w:rFonts w:ascii="Fakt Pro Med" w:cs="Fakt Pro Med" w:eastAsia="Fakt Pro Med" w:hAnsi="Fakt Pro Me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Fakt Pro Med" w:cs="Fakt Pro Med" w:eastAsia="Fakt Pro Med" w:hAnsi="Fakt Pro Med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adriano.remiddi@eiuc.org" TargetMode="External"/><Relationship Id="rId7" Type="http://schemas.openxmlformats.org/officeDocument/2006/relationships/hyperlink" Target="mailto:lili.chen@eiuc.org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